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Број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</w:t>
      </w:r>
      <w:r w:rsidR="00F94B81">
        <w:t>3</w:t>
      </w:r>
      <w:r w:rsidR="00F94B81">
        <w:rPr>
          <w:lang w:val="sr-Cyrl-RS"/>
        </w:rPr>
        <w:t>54</w:t>
      </w:r>
      <w:r w:rsidR="00221070" w:rsidRPr="00221070">
        <w:rPr>
          <w:rFonts w:eastAsiaTheme="minorHAnsi"/>
        </w:rPr>
        <w:t>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160413" w:rsidP="00EE0E66">
      <w:pPr>
        <w:rPr>
          <w:lang w:val="sr-Cyrl-CS"/>
        </w:rPr>
      </w:pPr>
      <w:r w:rsidRPr="00160413">
        <w:rPr>
          <w:lang w:val="sr-Cyrl-RS"/>
        </w:rPr>
        <w:t>2</w:t>
      </w:r>
      <w:r w:rsidR="00F94B81">
        <w:t>4</w:t>
      </w:r>
      <w:r w:rsidR="007D30E7" w:rsidRPr="00160413">
        <w:rPr>
          <w:lang w:val="sr-Cyrl-CS"/>
        </w:rPr>
        <w:t xml:space="preserve">. </w:t>
      </w:r>
      <w:r w:rsidR="00F94B81">
        <w:rPr>
          <w:lang w:val="sr-Cyrl-RS"/>
        </w:rPr>
        <w:t>август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>. године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7D30E7" w:rsidRDefault="007D30E7" w:rsidP="00EE0E66">
      <w:pPr>
        <w:jc w:val="center"/>
        <w:rPr>
          <w:lang w:val="sr-Cyrl-CS"/>
        </w:rPr>
      </w:pPr>
    </w:p>
    <w:p w:rsidR="007F4671" w:rsidRDefault="007F4671" w:rsidP="00EE0E66">
      <w:pPr>
        <w:jc w:val="center"/>
        <w:rPr>
          <w:lang w:val="sr-Cyrl-CS"/>
        </w:rPr>
      </w:pPr>
    </w:p>
    <w:p w:rsidR="001C79EC" w:rsidRPr="00936419" w:rsidRDefault="001C79EC" w:rsidP="00EE0E66">
      <w:pPr>
        <w:jc w:val="center"/>
        <w:rPr>
          <w:lang w:val="sr-Cyrl-CS"/>
        </w:rPr>
      </w:pP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F94B81" w:rsidP="00EE0E66">
      <w:pPr>
        <w:jc w:val="center"/>
        <w:rPr>
          <w:lang w:val="sr-Cyrl-CS"/>
        </w:rPr>
      </w:pPr>
      <w:r>
        <w:rPr>
          <w:lang w:val="sr-Cyrl-RS"/>
        </w:rPr>
        <w:t>ЧЕТРДЕСЕТПРВ</w:t>
      </w:r>
      <w:r w:rsidR="00BE04B6">
        <w:rPr>
          <w:lang w:val="sr-Cyrl-RS"/>
        </w:rPr>
        <w:t>Е</w:t>
      </w:r>
      <w:r w:rsidR="007D30E7" w:rsidRPr="00936419">
        <w:rPr>
          <w:lang w:val="sr-Cyrl-CS"/>
        </w:rPr>
        <w:t xml:space="preserve"> СЕДНИЦЕ ОДБОРА ЗА ЕВРОПСКЕ ИНТЕГРАЦИЈЕ</w:t>
      </w: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7D30E7" w:rsidRPr="00BE04B6" w:rsidRDefault="00F94B81" w:rsidP="00EE0E66">
      <w:pPr>
        <w:jc w:val="center"/>
        <w:rPr>
          <w:color w:val="FF6600"/>
          <w:lang w:val="sr-Cyrl-CS"/>
        </w:rPr>
      </w:pPr>
      <w:r>
        <w:rPr>
          <w:lang w:val="sr-Cyrl-RS"/>
        </w:rPr>
        <w:t>ПЕТАК, 31. ЈУЛ</w:t>
      </w:r>
      <w:r w:rsidR="007D30E7" w:rsidRPr="00BE04B6">
        <w:rPr>
          <w:lang w:val="sr-Cyrl-CS"/>
        </w:rPr>
        <w:t xml:space="preserve"> 2015. ГОДИНЕ</w:t>
      </w:r>
    </w:p>
    <w:p w:rsidR="007D30E7" w:rsidRDefault="007D30E7" w:rsidP="00EE0E66">
      <w:pPr>
        <w:rPr>
          <w:b/>
          <w:color w:val="FF6600"/>
          <w:lang w:val="sr-Cyrl-RS"/>
        </w:rPr>
      </w:pPr>
    </w:p>
    <w:p w:rsidR="001C79EC" w:rsidRPr="001C79EC" w:rsidRDefault="001C79EC" w:rsidP="00EE0E66">
      <w:pPr>
        <w:rPr>
          <w:b/>
          <w:color w:val="FF6600"/>
          <w:lang w:val="sr-Cyrl-RS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BE04B6" w:rsidRPr="00BE04B6">
        <w:rPr>
          <w:lang w:val="ru-RU"/>
        </w:rPr>
        <w:t>1</w:t>
      </w:r>
      <w:r w:rsidR="00F94B81">
        <w:rPr>
          <w:lang w:val="ru-RU"/>
        </w:rPr>
        <w:t>1</w:t>
      </w:r>
      <w:r w:rsidR="00BE04B6" w:rsidRPr="00BE04B6">
        <w:rPr>
          <w:lang w:val="ru-RU"/>
        </w:rPr>
        <w:t>.</w:t>
      </w:r>
      <w:r w:rsidR="00F94B81">
        <w:rPr>
          <w:lang w:val="ru-RU"/>
        </w:rPr>
        <w:t>3</w:t>
      </w:r>
      <w:r w:rsidR="00BE04B6" w:rsidRPr="00BE04B6">
        <w:rPr>
          <w:lang w:val="ru-RU"/>
        </w:rPr>
        <w:t>0</w:t>
      </w:r>
      <w:r w:rsidRPr="00936419">
        <w:rPr>
          <w:lang w:val="ru-RU"/>
        </w:rPr>
        <w:t xml:space="preserve"> часова.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Pr="006B52C2" w:rsidRDefault="007D30E7" w:rsidP="00EE0E66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Pr="00A81E6C">
        <w:rPr>
          <w:lang w:val="ru-RU"/>
        </w:rPr>
        <w:t>Седницом је председавао</w:t>
      </w:r>
      <w:r w:rsidRPr="00BE04B6">
        <w:rPr>
          <w:lang w:val="ru-RU"/>
        </w:rPr>
        <w:t xml:space="preserve"> </w:t>
      </w:r>
      <w:r w:rsidR="00294198" w:rsidRPr="00BE04B6">
        <w:rPr>
          <w:lang w:val="ru-RU"/>
        </w:rPr>
        <w:t xml:space="preserve">Александар Сенић, </w:t>
      </w:r>
      <w:r w:rsidRPr="00BE04B6">
        <w:rPr>
          <w:lang w:val="ru-RU"/>
        </w:rPr>
        <w:t xml:space="preserve">председник Одбора. </w:t>
      </w:r>
      <w:r w:rsidRPr="00BE04B6">
        <w:rPr>
          <w:color w:val="000000"/>
          <w:lang w:val="en-GB"/>
        </w:rPr>
        <w:t>С</w:t>
      </w:r>
      <w:r w:rsidRPr="00BE04B6">
        <w:rPr>
          <w:color w:val="000000"/>
          <w:lang w:val="ru-RU"/>
        </w:rPr>
        <w:t xml:space="preserve">едници су присуствовали чланови </w:t>
      </w:r>
      <w:r w:rsidRPr="00BE04B6">
        <w:rPr>
          <w:color w:val="000000"/>
        </w:rPr>
        <w:t>O</w:t>
      </w:r>
      <w:r w:rsidRPr="00BE04B6">
        <w:rPr>
          <w:color w:val="000000"/>
          <w:lang w:val="ru-RU"/>
        </w:rPr>
        <w:t>дбора:</w:t>
      </w:r>
      <w:r w:rsidRPr="00BE04B6">
        <w:rPr>
          <w:lang w:val="sr-Cyrl-CS"/>
        </w:rPr>
        <w:t xml:space="preserve"> </w:t>
      </w:r>
      <w:r w:rsidRPr="006B52C2">
        <w:rPr>
          <w:lang w:val="sr-Cyrl-CS"/>
        </w:rPr>
        <w:t>Катарина Шушњар,</w:t>
      </w:r>
      <w:r w:rsidR="006B52C2" w:rsidRPr="006B52C2">
        <w:rPr>
          <w:lang w:val="sr-Cyrl-CS"/>
        </w:rPr>
        <w:t xml:space="preserve"> </w:t>
      </w:r>
      <w:r w:rsidR="00140FAA" w:rsidRPr="006B52C2">
        <w:rPr>
          <w:lang w:val="sr-Cyrl-CS"/>
        </w:rPr>
        <w:t>Душица Стојковић</w:t>
      </w:r>
      <w:r w:rsidR="006B52C2" w:rsidRPr="006B52C2">
        <w:t>,</w:t>
      </w:r>
      <w:r w:rsidR="00F94B81" w:rsidRPr="00F94B81">
        <w:rPr>
          <w:lang w:val="sr-Cyrl-CS"/>
        </w:rPr>
        <w:t xml:space="preserve"> </w:t>
      </w:r>
      <w:r w:rsidR="00F94B81" w:rsidRPr="006B52C2">
        <w:rPr>
          <w:lang w:val="sr-Cyrl-CS"/>
        </w:rPr>
        <w:t xml:space="preserve">Весна Марковић, </w:t>
      </w:r>
      <w:r w:rsidR="00F94B81">
        <w:rPr>
          <w:lang w:val="sr-Cyrl-CS"/>
        </w:rPr>
        <w:t xml:space="preserve">Љубиша Стојмировић, </w:t>
      </w:r>
      <w:r w:rsidR="00F94B81" w:rsidRPr="006B52C2">
        <w:rPr>
          <w:lang w:val="sr-Cyrl-CS"/>
        </w:rPr>
        <w:t xml:space="preserve">Ирена Алексић, </w:t>
      </w:r>
      <w:r w:rsidR="00F94B81">
        <w:rPr>
          <w:lang w:val="sr-Cyrl-CS"/>
        </w:rPr>
        <w:t xml:space="preserve">Нинослав Гирић, Биљана Пантић Пиља, </w:t>
      </w:r>
      <w:r w:rsidR="006B52C2" w:rsidRPr="006B52C2">
        <w:rPr>
          <w:lang w:val="sr-Cyrl-CS"/>
        </w:rPr>
        <w:t>Гордана Чомић,</w:t>
      </w:r>
      <w:r w:rsidR="006B52C2">
        <w:t xml:space="preserve"> </w:t>
      </w:r>
      <w:r w:rsidR="00F94B81" w:rsidRPr="006B52C2">
        <w:rPr>
          <w:lang w:val="ru-RU"/>
        </w:rPr>
        <w:t xml:space="preserve">Ласло Варга </w:t>
      </w:r>
      <w:r w:rsidRPr="00BE04B6">
        <w:rPr>
          <w:lang w:val="sr-Cyrl-CS"/>
        </w:rPr>
        <w:t>и замени</w:t>
      </w:r>
      <w:r w:rsidR="00F94B81">
        <w:rPr>
          <w:lang w:val="sr-Cyrl-CS"/>
        </w:rPr>
        <w:t>к</w:t>
      </w:r>
      <w:r w:rsidRPr="00BE04B6">
        <w:rPr>
          <w:lang w:val="sr-Cyrl-CS"/>
        </w:rPr>
        <w:t xml:space="preserve"> члана</w:t>
      </w:r>
      <w:r w:rsidR="00F94B81">
        <w:rPr>
          <w:lang w:val="sr-Cyrl-CS"/>
        </w:rPr>
        <w:t xml:space="preserve"> Одбора</w:t>
      </w:r>
      <w:r w:rsidR="00140FAA" w:rsidRPr="006B52C2">
        <w:rPr>
          <w:lang w:val="sr-Cyrl-CS"/>
        </w:rPr>
        <w:t xml:space="preserve"> </w:t>
      </w:r>
      <w:r w:rsidR="00F94B81">
        <w:rPr>
          <w:lang w:val="sr-Cyrl-CS"/>
        </w:rPr>
        <w:t>Вера Пауновић</w:t>
      </w:r>
      <w:r w:rsidRPr="00160413">
        <w:rPr>
          <w:lang w:val="sr-Cyrl-CS"/>
        </w:rPr>
        <w:t xml:space="preserve">. </w:t>
      </w:r>
      <w:r w:rsidRPr="00BE04B6">
        <w:rPr>
          <w:lang w:val="sr-Cyrl-CS"/>
        </w:rPr>
        <w:t>Седници нису присуствовал</w:t>
      </w:r>
      <w:r w:rsidR="0001641F" w:rsidRPr="00BE04B6">
        <w:rPr>
          <w:lang w:val="sr-Cyrl-CS"/>
        </w:rPr>
        <w:t>и чланови Одбора</w:t>
      </w:r>
      <w:r w:rsidR="0001641F" w:rsidRPr="006B52C2">
        <w:rPr>
          <w:lang w:val="sr-Cyrl-CS"/>
        </w:rPr>
        <w:t xml:space="preserve"> </w:t>
      </w:r>
      <w:r w:rsidR="00F94B81">
        <w:rPr>
          <w:lang w:val="sr-Cyrl-CS"/>
        </w:rPr>
        <w:t xml:space="preserve">Александра Томић, </w:t>
      </w:r>
      <w:r w:rsidR="00F94B81" w:rsidRPr="006B52C2">
        <w:rPr>
          <w:lang w:val="sr-Cyrl-CS"/>
        </w:rPr>
        <w:t>Драган Шормаз</w:t>
      </w:r>
      <w:r w:rsidR="00F94B81">
        <w:t>,</w:t>
      </w:r>
      <w:r w:rsidR="00F94B81" w:rsidRPr="006B52C2">
        <w:rPr>
          <w:lang w:val="sr-Cyrl-CS"/>
        </w:rPr>
        <w:t xml:space="preserve"> </w:t>
      </w:r>
      <w:r w:rsidR="00F94B81">
        <w:rPr>
          <w:lang w:val="sr-Cyrl-CS"/>
        </w:rPr>
        <w:t>Бранко Ружић, Иван Бауер, Наташа Вучковић</w:t>
      </w:r>
      <w:r w:rsidR="0001641F" w:rsidRPr="006B52C2">
        <w:rPr>
          <w:lang w:val="sr-Cyrl-CS"/>
        </w:rPr>
        <w:t xml:space="preserve"> </w:t>
      </w:r>
      <w:r w:rsidRPr="006B52C2">
        <w:rPr>
          <w:lang w:val="sr-Cyrl-CS"/>
        </w:rPr>
        <w:t>и Бојан Костреш.</w:t>
      </w:r>
    </w:p>
    <w:p w:rsidR="00020B3C" w:rsidRDefault="00020B3C" w:rsidP="00EE0E66">
      <w:pPr>
        <w:ind w:right="-80" w:firstLine="720"/>
        <w:rPr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једногласно је усвојен следећи </w:t>
      </w:r>
    </w:p>
    <w:p w:rsidR="007D30E7" w:rsidRDefault="007D30E7" w:rsidP="00EE0E66">
      <w:pPr>
        <w:ind w:right="-80"/>
        <w:rPr>
          <w:lang w:val="sr-Cyrl-CS"/>
        </w:rPr>
      </w:pPr>
    </w:p>
    <w:p w:rsidR="004E6BFD" w:rsidRPr="00936419" w:rsidRDefault="004E6BFD" w:rsidP="00EE0E66">
      <w:pPr>
        <w:ind w:right="-80"/>
        <w:rPr>
          <w:lang w:val="sr-Cyrl-CS"/>
        </w:rPr>
      </w:pPr>
      <w:bookmarkStart w:id="0" w:name="_GoBack"/>
      <w:bookmarkEnd w:id="0"/>
    </w:p>
    <w:p w:rsidR="007D30E7" w:rsidRPr="00936419" w:rsidRDefault="007D30E7" w:rsidP="00EE0E66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221070" w:rsidRDefault="00221070" w:rsidP="00EE0E66">
      <w:pPr>
        <w:jc w:val="center"/>
        <w:rPr>
          <w:lang w:val="sr-Cyrl-RS"/>
        </w:rPr>
      </w:pPr>
    </w:p>
    <w:p w:rsidR="00F94B81" w:rsidRPr="00F94B81" w:rsidRDefault="00F94B81" w:rsidP="00F94B81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 w:rsidRPr="00F94B81">
        <w:rPr>
          <w:rFonts w:eastAsiaTheme="minorHAnsi"/>
          <w:lang w:val="sr-Cyrl-RS"/>
        </w:rPr>
        <w:t>Одређивање делегације Одбора за билатералну посету Одбору за европске интеграције Скупштине Црне Горе, од 2. до 4. септембра 2015. године</w:t>
      </w:r>
      <w:r w:rsidRPr="00F94B81">
        <w:rPr>
          <w:rFonts w:eastAsiaTheme="minorHAnsi"/>
          <w:lang w:val="sr-Cyrl-CS"/>
        </w:rPr>
        <w:t>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4F1715" w:rsidP="00EE0E66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>Тачка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F94B81" w:rsidRDefault="00656CC2" w:rsidP="00EE0E66">
      <w:pPr>
        <w:ind w:firstLine="720"/>
        <w:contextualSpacing/>
        <w:rPr>
          <w:rFonts w:eastAsiaTheme="minorHAnsi"/>
          <w:lang w:val="sr-Cyrl-RS"/>
        </w:rPr>
      </w:pPr>
      <w:r w:rsidRPr="00283435">
        <w:rPr>
          <w:lang w:val="sr-Cyrl-CS"/>
        </w:rPr>
        <w:t>Председ</w:t>
      </w:r>
      <w:r w:rsidR="00D43BFE">
        <w:rPr>
          <w:lang w:val="sr-Cyrl-CS"/>
        </w:rPr>
        <w:t xml:space="preserve">авајући </w:t>
      </w:r>
      <w:r w:rsidR="00CD4F1D">
        <w:rPr>
          <w:lang w:val="sr-Cyrl-CS"/>
        </w:rPr>
        <w:t xml:space="preserve">је </w:t>
      </w:r>
      <w:r w:rsidRPr="00283435">
        <w:rPr>
          <w:lang w:val="sr-Cyrl-CS"/>
        </w:rPr>
        <w:t xml:space="preserve">отворио расправу по првој тачки дневног реда </w:t>
      </w:r>
      <w:r w:rsidR="00F94B81" w:rsidRPr="00F94B81">
        <w:rPr>
          <w:rFonts w:eastAsiaTheme="minorHAnsi"/>
          <w:lang w:val="sr-Cyrl-RS"/>
        </w:rPr>
        <w:t xml:space="preserve">Одређивање делегације Одбора за билатералну посету Одбору за европске интеграције Скупштине Црне Горе, од 2. до 4. септембра 2015. </w:t>
      </w:r>
      <w:r w:rsidR="00F94B81">
        <w:rPr>
          <w:rFonts w:eastAsiaTheme="minorHAnsi"/>
          <w:lang w:val="sr-Cyrl-RS"/>
        </w:rPr>
        <w:t>г</w:t>
      </w:r>
      <w:r w:rsidR="00F94B81" w:rsidRPr="00F94B81">
        <w:rPr>
          <w:rFonts w:eastAsiaTheme="minorHAnsi"/>
          <w:lang w:val="sr-Cyrl-RS"/>
        </w:rPr>
        <w:t>одине</w:t>
      </w:r>
      <w:r w:rsidR="00F94B81">
        <w:rPr>
          <w:rFonts w:eastAsiaTheme="minorHAnsi"/>
          <w:lang w:val="sr-Cyrl-RS"/>
        </w:rPr>
        <w:t xml:space="preserve"> и предложио да</w:t>
      </w:r>
      <w:r w:rsidR="001C79EC" w:rsidRPr="001C79EC">
        <w:rPr>
          <w:rFonts w:eastAsia="Calibri"/>
          <w:lang w:val="sr-Cyrl-CS"/>
        </w:rPr>
        <w:t xml:space="preserve"> </w:t>
      </w:r>
      <w:r w:rsidR="001C79EC" w:rsidRPr="001C79EC">
        <w:rPr>
          <w:rFonts w:eastAsia="Calibri"/>
          <w:lang w:val="sr-Cyrl-CS"/>
        </w:rPr>
        <w:t xml:space="preserve">у делегацији Одбора </w:t>
      </w:r>
      <w:r w:rsidR="001C79EC" w:rsidRPr="001C79EC">
        <w:rPr>
          <w:lang w:val="sr-Cyrl-RS"/>
        </w:rPr>
        <w:t>за билатералну посету Одбору за европске интеграције Скупштине Црне Горе</w:t>
      </w:r>
      <w:r w:rsidR="001C79EC" w:rsidRPr="001C79EC">
        <w:rPr>
          <w:rFonts w:eastAsia="Calibri"/>
          <w:lang w:val="sr-Cyrl-CS"/>
        </w:rPr>
        <w:t xml:space="preserve"> буду Александар Сенић, Душица Стојковић, Гордана Чомић, Бранко Ружић и Иван Бауер.</w:t>
      </w:r>
      <w:r w:rsidR="00F94B81">
        <w:rPr>
          <w:rFonts w:eastAsiaTheme="minorHAnsi"/>
          <w:lang w:val="sr-Cyrl-RS"/>
        </w:rPr>
        <w:t xml:space="preserve"> </w:t>
      </w:r>
    </w:p>
    <w:p w:rsidR="00F94B81" w:rsidRDefault="00F94B81" w:rsidP="00EE0E66">
      <w:pPr>
        <w:ind w:firstLine="720"/>
        <w:contextualSpacing/>
        <w:rPr>
          <w:rFonts w:eastAsiaTheme="minorHAnsi"/>
          <w:lang w:val="sr-Cyrl-RS"/>
        </w:rPr>
      </w:pPr>
    </w:p>
    <w:p w:rsidR="000E01F2" w:rsidRDefault="00BE04B6" w:rsidP="00EE0E66">
      <w:pPr>
        <w:ind w:firstLine="720"/>
        <w:contextualSpacing/>
        <w:rPr>
          <w:rFonts w:eastAsiaTheme="minorHAnsi"/>
          <w:lang w:val="sr-Cyrl-CS"/>
        </w:rPr>
      </w:pPr>
      <w:r w:rsidRPr="00BE04B6">
        <w:rPr>
          <w:rFonts w:eastAsiaTheme="minorHAnsi"/>
          <w:lang w:val="sr-Cyrl-RS"/>
        </w:rPr>
        <w:t xml:space="preserve"> </w:t>
      </w:r>
      <w:r w:rsidR="001C79EC">
        <w:rPr>
          <w:lang w:val="sr-Cyrl-CS"/>
        </w:rPr>
        <w:t>Пошто се</w:t>
      </w:r>
      <w:r w:rsidR="00853C9B">
        <w:rPr>
          <w:lang w:val="sr-Cyrl-CS"/>
        </w:rPr>
        <w:t xml:space="preserve"> нико није јавио за реч</w:t>
      </w:r>
      <w:r w:rsidR="00CB1B58">
        <w:rPr>
          <w:lang w:val="sr-Cyrl-CS"/>
        </w:rPr>
        <w:t>, председавајући је закључио расп</w:t>
      </w:r>
      <w:r w:rsidR="00853C9B">
        <w:rPr>
          <w:lang w:val="sr-Cyrl-CS"/>
        </w:rPr>
        <w:t>р</w:t>
      </w:r>
      <w:r w:rsidR="00CB1B58">
        <w:rPr>
          <w:lang w:val="sr-Cyrl-CS"/>
        </w:rPr>
        <w:t xml:space="preserve">аву и ставио на гласање </w:t>
      </w:r>
      <w:r w:rsidR="001C79EC" w:rsidRPr="001C79EC">
        <w:rPr>
          <w:lang w:val="sr-Cyrl-CS"/>
        </w:rPr>
        <w:t>п</w:t>
      </w:r>
      <w:r w:rsidR="001C79EC" w:rsidRPr="001C79EC">
        <w:rPr>
          <w:rFonts w:eastAsia="Calibri"/>
          <w:lang w:val="sr-Cyrl-RS"/>
        </w:rPr>
        <w:t xml:space="preserve">редлог </w:t>
      </w:r>
      <w:r w:rsidR="001C79EC" w:rsidRPr="001C79EC">
        <w:rPr>
          <w:rFonts w:eastAsia="Calibri"/>
          <w:lang w:val="sr-Cyrl-CS"/>
        </w:rPr>
        <w:t xml:space="preserve">да у делегацији Одбора </w:t>
      </w:r>
      <w:r w:rsidR="001C79EC" w:rsidRPr="001C79EC">
        <w:rPr>
          <w:lang w:val="sr-Cyrl-RS"/>
        </w:rPr>
        <w:t>за билатералну посету Одбору за европске интеграције Скупштине Црне Горе</w:t>
      </w:r>
      <w:r w:rsidR="001C79EC" w:rsidRPr="001C79EC">
        <w:rPr>
          <w:rFonts w:eastAsia="Calibri"/>
          <w:lang w:val="sr-Cyrl-CS"/>
        </w:rPr>
        <w:t xml:space="preserve"> буду Александар Сенић, Душица Стојковић, Гордана </w:t>
      </w:r>
      <w:r w:rsidR="001C79EC" w:rsidRPr="001C79EC">
        <w:rPr>
          <w:rFonts w:eastAsia="Calibri"/>
          <w:lang w:val="sr-Cyrl-CS"/>
        </w:rPr>
        <w:lastRenderedPageBreak/>
        <w:t>Чомић, Бранко Ружић и Иван Бауер.</w:t>
      </w:r>
      <w:r w:rsidR="000D2926">
        <w:rPr>
          <w:rFonts w:eastAsiaTheme="minorHAnsi"/>
          <w:lang w:val="sr-Cyrl-RS"/>
        </w:rPr>
        <w:t xml:space="preserve"> </w:t>
      </w:r>
      <w:r w:rsidR="006C1AE9">
        <w:rPr>
          <w:rFonts w:eastAsiaTheme="minorHAnsi"/>
          <w:lang w:val="sr-Cyrl-RS"/>
        </w:rPr>
        <w:t xml:space="preserve">Одбор је </w:t>
      </w:r>
      <w:r w:rsidR="00DB756C">
        <w:rPr>
          <w:rFonts w:eastAsiaTheme="minorHAnsi"/>
          <w:lang w:val="sr-Cyrl-RS"/>
        </w:rPr>
        <w:t xml:space="preserve">већином гласова </w:t>
      </w:r>
      <w:r w:rsidR="006C1AE9">
        <w:rPr>
          <w:rFonts w:eastAsiaTheme="minorHAnsi"/>
          <w:lang w:val="sr-Cyrl-RS"/>
        </w:rPr>
        <w:t xml:space="preserve">усвојио </w:t>
      </w:r>
      <w:r w:rsidR="001C79EC" w:rsidRPr="001C79EC">
        <w:rPr>
          <w:lang w:val="sr-Cyrl-CS"/>
        </w:rPr>
        <w:t>п</w:t>
      </w:r>
      <w:r w:rsidR="001C79EC" w:rsidRPr="001C79EC">
        <w:rPr>
          <w:rFonts w:eastAsia="Calibri"/>
          <w:lang w:val="sr-Cyrl-RS"/>
        </w:rPr>
        <w:t xml:space="preserve">редлог </w:t>
      </w:r>
      <w:r w:rsidR="001C79EC" w:rsidRPr="001C79EC">
        <w:rPr>
          <w:rFonts w:eastAsia="Calibri"/>
          <w:lang w:val="sr-Cyrl-CS"/>
        </w:rPr>
        <w:t xml:space="preserve">да у делегацији Одбора </w:t>
      </w:r>
      <w:r w:rsidR="001C79EC" w:rsidRPr="001C79EC">
        <w:rPr>
          <w:lang w:val="sr-Cyrl-RS"/>
        </w:rPr>
        <w:t>за билатералну посету Одбору за европске интеграције Скупштине Црне Горе</w:t>
      </w:r>
      <w:r w:rsidR="001C79EC" w:rsidRPr="001C79EC">
        <w:rPr>
          <w:rFonts w:eastAsia="Calibri"/>
          <w:lang w:val="sr-Cyrl-CS"/>
        </w:rPr>
        <w:t xml:space="preserve"> буду Александар Сенић, Душица Стојковић, Гордана Чомић, Бранко Ружић и Иван Бауер.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4C5A6D" w:rsidRPr="009F7FE8" w:rsidRDefault="004C5A6D" w:rsidP="00EE0E66">
      <w:pPr>
        <w:ind w:firstLine="720"/>
        <w:contextualSpacing/>
        <w:rPr>
          <w:lang w:val="sr-Cyrl-CS" w:eastAsia="en-GB"/>
        </w:rPr>
      </w:pPr>
      <w:r w:rsidRPr="009F7FE8">
        <w:rPr>
          <w:lang w:val="sr-Cyrl-CS" w:eastAsia="en-GB"/>
        </w:rPr>
        <w:t xml:space="preserve">Седница је завршена у </w:t>
      </w:r>
      <w:r w:rsidR="00760A69">
        <w:rPr>
          <w:lang w:val="sr-Cyrl-CS" w:eastAsia="en-GB"/>
        </w:rPr>
        <w:t>1</w:t>
      </w:r>
      <w:r w:rsidR="00F94B81">
        <w:rPr>
          <w:lang w:val="sr-Cyrl-CS" w:eastAsia="en-GB"/>
        </w:rPr>
        <w:t>1</w:t>
      </w:r>
      <w:r w:rsidRPr="009F7FE8">
        <w:rPr>
          <w:lang w:val="sr-Cyrl-CS" w:eastAsia="en-GB"/>
        </w:rPr>
        <w:t>.</w:t>
      </w:r>
      <w:r w:rsidR="00DB6540">
        <w:rPr>
          <w:lang w:val="sr-Cyrl-CS" w:eastAsia="en-GB"/>
        </w:rPr>
        <w:t>3</w:t>
      </w:r>
      <w:r w:rsidR="00F94B81">
        <w:rPr>
          <w:lang w:val="sr-Cyrl-CS" w:eastAsia="en-GB"/>
        </w:rPr>
        <w:t>5</w:t>
      </w:r>
      <w:r w:rsidRPr="009F7FE8">
        <w:rPr>
          <w:lang w:val="sr-Cyrl-CS" w:eastAsia="en-GB"/>
        </w:rPr>
        <w:t xml:space="preserve"> часова.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Default="004C5A6D" w:rsidP="00EE0E66">
      <w:pPr>
        <w:ind w:firstLine="720"/>
        <w:rPr>
          <w:lang w:val="ru-RU"/>
        </w:rPr>
      </w:pPr>
      <w:r w:rsidRPr="004C5A6D">
        <w:rPr>
          <w:lang w:val="ru-RU"/>
        </w:rPr>
        <w:t>На седници Одбора вођен је тонски запис.</w:t>
      </w:r>
    </w:p>
    <w:p w:rsidR="00020B3C" w:rsidRDefault="00020B3C" w:rsidP="00EE0E66">
      <w:pPr>
        <w:ind w:firstLine="720"/>
        <w:rPr>
          <w:lang w:val="sr-Cyrl-CS" w:eastAsia="en-GB"/>
        </w:rPr>
      </w:pPr>
    </w:p>
    <w:p w:rsidR="00020B3C" w:rsidRPr="004C5A6D" w:rsidRDefault="00020B3C" w:rsidP="00EE0E66">
      <w:pPr>
        <w:ind w:firstLine="720"/>
        <w:rPr>
          <w:lang w:val="sr-Cyrl-CS" w:eastAsia="en-GB"/>
        </w:rPr>
      </w:pPr>
    </w:p>
    <w:p w:rsidR="004C5A6D" w:rsidRPr="004C5A6D" w:rsidRDefault="004C5A6D" w:rsidP="00EE0E66">
      <w:pPr>
        <w:ind w:right="-80"/>
        <w:rPr>
          <w:lang w:val="sr-Cyrl-CS"/>
        </w:rPr>
      </w:pPr>
      <w:r w:rsidRPr="004C5A6D">
        <w:rPr>
          <w:lang w:val="sr-Cyrl-CS"/>
        </w:rPr>
        <w:t>СЕКРЕТАР ОДБОРА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Pr="004C5A6D">
        <w:rPr>
          <w:lang w:val="sr-Cyrl-CS"/>
        </w:rPr>
        <w:t xml:space="preserve"> ПРЕДСЕДНИК ОДБОРА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733816" w:rsidRDefault="004C5A6D" w:rsidP="00020B3C">
      <w:pPr>
        <w:tabs>
          <w:tab w:val="left" w:pos="720"/>
        </w:tabs>
        <w:rPr>
          <w:lang w:val="sr-Cyrl-CS"/>
        </w:rPr>
      </w:pPr>
      <w:r w:rsidRPr="004C5A6D">
        <w:rPr>
          <w:lang w:val="sr-Cyrl-CS"/>
        </w:rPr>
        <w:t>Александар Ђорђевић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 w:rsidRPr="004C5A6D">
        <w:rPr>
          <w:lang w:val="sr-Cyrl-CS"/>
        </w:rPr>
        <w:t>Александар Сенић</w:t>
      </w:r>
    </w:p>
    <w:sectPr w:rsidR="004C5A6D" w:rsidRPr="00733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20B3C"/>
    <w:rsid w:val="000409F5"/>
    <w:rsid w:val="00055658"/>
    <w:rsid w:val="00072C3B"/>
    <w:rsid w:val="00076C0E"/>
    <w:rsid w:val="000D0370"/>
    <w:rsid w:val="000D2926"/>
    <w:rsid w:val="000E01F2"/>
    <w:rsid w:val="00140FAA"/>
    <w:rsid w:val="00143901"/>
    <w:rsid w:val="00160413"/>
    <w:rsid w:val="00160E9F"/>
    <w:rsid w:val="00191B85"/>
    <w:rsid w:val="001B6550"/>
    <w:rsid w:val="001C79EC"/>
    <w:rsid w:val="00221070"/>
    <w:rsid w:val="0023295B"/>
    <w:rsid w:val="00294198"/>
    <w:rsid w:val="00325E70"/>
    <w:rsid w:val="003552E9"/>
    <w:rsid w:val="00366715"/>
    <w:rsid w:val="00381C62"/>
    <w:rsid w:val="003C2FDF"/>
    <w:rsid w:val="003D367F"/>
    <w:rsid w:val="00422FE8"/>
    <w:rsid w:val="00427ABD"/>
    <w:rsid w:val="00435A0B"/>
    <w:rsid w:val="0045043A"/>
    <w:rsid w:val="004708DD"/>
    <w:rsid w:val="00485E02"/>
    <w:rsid w:val="00494AF8"/>
    <w:rsid w:val="004C5A6D"/>
    <w:rsid w:val="004E146D"/>
    <w:rsid w:val="004E6BFD"/>
    <w:rsid w:val="004F1715"/>
    <w:rsid w:val="00511B46"/>
    <w:rsid w:val="005354E6"/>
    <w:rsid w:val="005817F1"/>
    <w:rsid w:val="005C46AE"/>
    <w:rsid w:val="00656CC2"/>
    <w:rsid w:val="00671758"/>
    <w:rsid w:val="00685AA6"/>
    <w:rsid w:val="006946EE"/>
    <w:rsid w:val="00695E27"/>
    <w:rsid w:val="006B52C2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7F72F3"/>
    <w:rsid w:val="00814F64"/>
    <w:rsid w:val="008369C6"/>
    <w:rsid w:val="00841ADC"/>
    <w:rsid w:val="00853C9B"/>
    <w:rsid w:val="008A6E8E"/>
    <w:rsid w:val="008B23FA"/>
    <w:rsid w:val="00916BAC"/>
    <w:rsid w:val="00926FE8"/>
    <w:rsid w:val="00956C5D"/>
    <w:rsid w:val="009856CE"/>
    <w:rsid w:val="009B01CC"/>
    <w:rsid w:val="009F7FE8"/>
    <w:rsid w:val="00A022F9"/>
    <w:rsid w:val="00A03713"/>
    <w:rsid w:val="00A2602A"/>
    <w:rsid w:val="00A81E6C"/>
    <w:rsid w:val="00AE1F33"/>
    <w:rsid w:val="00AE51C1"/>
    <w:rsid w:val="00AE5D1D"/>
    <w:rsid w:val="00B272C0"/>
    <w:rsid w:val="00B543AC"/>
    <w:rsid w:val="00B60A56"/>
    <w:rsid w:val="00BA7AF8"/>
    <w:rsid w:val="00BC4142"/>
    <w:rsid w:val="00BE04B6"/>
    <w:rsid w:val="00BE5ABF"/>
    <w:rsid w:val="00C01D28"/>
    <w:rsid w:val="00CB1B58"/>
    <w:rsid w:val="00CB1DD7"/>
    <w:rsid w:val="00CD4F1D"/>
    <w:rsid w:val="00CD598E"/>
    <w:rsid w:val="00CD6CA4"/>
    <w:rsid w:val="00CF441A"/>
    <w:rsid w:val="00D21B65"/>
    <w:rsid w:val="00D43BFE"/>
    <w:rsid w:val="00DB6540"/>
    <w:rsid w:val="00DB756C"/>
    <w:rsid w:val="00DD29FF"/>
    <w:rsid w:val="00DD4273"/>
    <w:rsid w:val="00DF3DE1"/>
    <w:rsid w:val="00E446CF"/>
    <w:rsid w:val="00EE0E66"/>
    <w:rsid w:val="00F94B81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BB73-7399-4E5F-A793-6CEE0289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</cp:lastModifiedBy>
  <cp:revision>4</cp:revision>
  <cp:lastPrinted>2015-06-16T07:27:00Z</cp:lastPrinted>
  <dcterms:created xsi:type="dcterms:W3CDTF">2015-10-05T20:29:00Z</dcterms:created>
  <dcterms:modified xsi:type="dcterms:W3CDTF">2015-10-05T20:41:00Z</dcterms:modified>
</cp:coreProperties>
</file>